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3E" w:rsidRDefault="0013713E">
      <w:pPr>
        <w:rPr>
          <w:rFonts w:ascii="Courier New" w:hAnsi="Courier New" w:cs="Courier New"/>
        </w:rPr>
      </w:pPr>
      <w:r w:rsidRPr="0013713E">
        <w:rPr>
          <w:rFonts w:ascii="Courier New" w:hAnsi="Courier New" w:cs="Courier New"/>
          <w:b/>
          <w:sz w:val="40"/>
          <w:szCs w:val="40"/>
        </w:rPr>
        <w:t>Tulane University</w:t>
      </w:r>
      <w:r w:rsidR="00F55A18">
        <w:rPr>
          <w:rFonts w:ascii="Courier New" w:hAnsi="Courier New" w:cs="Courier New"/>
        </w:rPr>
        <w:br/>
      </w:r>
      <w:r w:rsidR="00F55A18">
        <w:rPr>
          <w:rFonts w:ascii="Courier New" w:hAnsi="Courier New" w:cs="Courier New"/>
        </w:rPr>
        <w:br/>
      </w:r>
      <w:r w:rsidR="00F55A18" w:rsidRPr="0013713E">
        <w:rPr>
          <w:rFonts w:ascii="Courier New" w:hAnsi="Courier New" w:cs="Courier New"/>
          <w:b/>
        </w:rPr>
        <w:t>1- AP credits are accepted.</w:t>
      </w:r>
      <w:r w:rsidR="00F55A18">
        <w:rPr>
          <w:rFonts w:ascii="Courier New" w:hAnsi="Courier New" w:cs="Courier New"/>
        </w:rPr>
        <w:t xml:space="preserve"> You can find the list of which test scores translate into credits here: </w:t>
      </w:r>
      <w:hyperlink r:id="rId5" w:tgtFrame="_blank" w:history="1">
        <w:r w:rsidR="00F55A18">
          <w:rPr>
            <w:rStyle w:val="Hyperlink"/>
            <w:rFonts w:ascii="Courier New" w:hAnsi="Courier New" w:cs="Courier New"/>
          </w:rPr>
          <w:t>http://admission.tulane.edu/academics/ap.php</w:t>
        </w:r>
      </w:hyperlink>
      <w:r w:rsidR="00F55A18">
        <w:rPr>
          <w:rFonts w:ascii="Courier New" w:hAnsi="Courier New" w:cs="Courier New"/>
        </w:rPr>
        <w:br/>
      </w:r>
      <w:r w:rsidR="00F55A18" w:rsidRPr="0013713E">
        <w:rPr>
          <w:rFonts w:ascii="Courier New" w:hAnsi="Courier New" w:cs="Courier New"/>
          <w:b/>
        </w:rPr>
        <w:t>2- Every student except for engineering undergraduates must complete the foreign language requirement.</w:t>
      </w:r>
      <w:r w:rsidR="00F55A18">
        <w:rPr>
          <w:rFonts w:ascii="Courier New" w:hAnsi="Courier New" w:cs="Courier New"/>
        </w:rPr>
        <w:t xml:space="preserve"> If a student comes in with AP credits, they still must take at least one language course on campus. More information can be found here: </w:t>
      </w:r>
      <w:hyperlink r:id="rId6" w:tgtFrame="_blank" w:history="1">
        <w:r w:rsidR="00F55A18">
          <w:rPr>
            <w:rStyle w:val="Hyperlink"/>
            <w:rFonts w:ascii="Courier New" w:hAnsi="Courier New" w:cs="Courier New"/>
          </w:rPr>
          <w:t>http://tulane.edu/advising/curriculum.cfm#Language</w:t>
        </w:r>
      </w:hyperlink>
      <w:r w:rsidR="00F55A18">
        <w:rPr>
          <w:rFonts w:ascii="Courier New" w:hAnsi="Courier New" w:cs="Courier New"/>
        </w:rPr>
        <w:br/>
        <w:t>3&amp;4- Information on the language placement test and which AP credits/other test scores are accepted can also be found in the above link.</w:t>
      </w:r>
      <w:r w:rsidR="00F55A18">
        <w:rPr>
          <w:rFonts w:ascii="Courier New" w:hAnsi="Courier New" w:cs="Courier New"/>
        </w:rPr>
        <w:br/>
      </w:r>
      <w:r w:rsidR="00F55A18" w:rsidRPr="0013713E">
        <w:rPr>
          <w:rFonts w:ascii="Courier New" w:hAnsi="Courier New" w:cs="Courier New"/>
          <w:b/>
        </w:rPr>
        <w:t>5- If the dual enrollment course was taught at the high school, then no.</w:t>
      </w:r>
      <w:r w:rsidR="00F55A18">
        <w:rPr>
          <w:rFonts w:ascii="Courier New" w:hAnsi="Courier New" w:cs="Courier New"/>
        </w:rPr>
        <w:t xml:space="preserve"> Our policy is if a class was taught on a college campus, with college students, by a college professor (community college or four-year college campus,) then the </w:t>
      </w:r>
      <w:bookmarkStart w:id="0" w:name="_GoBack"/>
      <w:bookmarkEnd w:id="0"/>
      <w:r w:rsidR="00F55A18">
        <w:rPr>
          <w:rFonts w:ascii="Courier New" w:hAnsi="Courier New" w:cs="Courier New"/>
        </w:rPr>
        <w:t xml:space="preserve">credits will transfer. More can be found here: </w:t>
      </w:r>
      <w:hyperlink r:id="rId7" w:tgtFrame="_blank" w:history="1">
        <w:r w:rsidR="00F55A18">
          <w:rPr>
            <w:rStyle w:val="Hyperlink"/>
            <w:rFonts w:ascii="Courier New" w:hAnsi="Courier New" w:cs="Courier New"/>
          </w:rPr>
          <w:t>http://tulane.edu/advising/transfer_credit.cfm</w:t>
        </w:r>
      </w:hyperlink>
      <w:r w:rsidR="00F55A18">
        <w:rPr>
          <w:rFonts w:ascii="Courier New" w:hAnsi="Courier New" w:cs="Courier New"/>
        </w:rPr>
        <w:t>.</w:t>
      </w:r>
      <w:r w:rsidR="00F55A18">
        <w:rPr>
          <w:rFonts w:ascii="Courier New" w:hAnsi="Courier New" w:cs="Courier New"/>
        </w:rPr>
        <w:br/>
      </w:r>
    </w:p>
    <w:p w:rsidR="00711234" w:rsidRDefault="00F55A18">
      <w:r>
        <w:rPr>
          <w:rFonts w:ascii="Courier New" w:hAnsi="Courier New" w:cs="Courier New"/>
        </w:rPr>
        <w:t xml:space="preserve">Other questions- </w:t>
      </w:r>
      <w:r w:rsidRPr="0013713E">
        <w:rPr>
          <w:rFonts w:ascii="Courier New" w:hAnsi="Courier New" w:cs="Courier New"/>
          <w:b/>
        </w:rPr>
        <w:t>a list of our majors and minors can be found here:</w:t>
      </w:r>
      <w:r>
        <w:rPr>
          <w:rFonts w:ascii="Courier New" w:hAnsi="Courier New" w:cs="Courier New"/>
        </w:rPr>
        <w:t xml:space="preserve"> </w:t>
      </w:r>
      <w:hyperlink r:id="rId8" w:tgtFrame="_blank" w:history="1">
        <w:r>
          <w:rPr>
            <w:rStyle w:val="Hyperlink"/>
            <w:rFonts w:ascii="Courier New" w:hAnsi="Courier New" w:cs="Courier New"/>
          </w:rPr>
          <w:t>http://admission.tulane.edu/academics/majors.php</w:t>
        </w:r>
      </w:hyperlink>
      <w:r>
        <w:rPr>
          <w:rFonts w:ascii="Courier New" w:hAnsi="Courier New" w:cs="Courier New"/>
        </w:rPr>
        <w:t>. We have quite a few language majors and minors, ranging from Spanish and Portuguese, French, German, etc. to Slavic languages, Hebrew, Greek, and Haitian Creole. Students interested in a specific language should contact the individual departments. Links to the departments can be found in the above link.</w:t>
      </w:r>
      <w:r>
        <w:rPr>
          <w:rFonts w:ascii="Courier New" w:hAnsi="Courier New" w:cs="Courier New"/>
        </w:rPr>
        <w:br/>
        <w:t>-</w:t>
      </w:r>
      <w:r w:rsidRPr="0013713E">
        <w:rPr>
          <w:rFonts w:ascii="Courier New" w:hAnsi="Courier New" w:cs="Courier New"/>
          <w:b/>
        </w:rPr>
        <w:t>We have an extensive study abroad office</w:t>
      </w:r>
      <w:r>
        <w:rPr>
          <w:rFonts w:ascii="Courier New" w:hAnsi="Courier New" w:cs="Courier New"/>
        </w:rPr>
        <w:t xml:space="preserve"> with over 80 different programs around the world. You can find more information here: </w:t>
      </w:r>
      <w:hyperlink r:id="rId9" w:tgtFrame="_blank" w:history="1">
        <w:r>
          <w:rPr>
            <w:rStyle w:val="Hyperlink"/>
            <w:rFonts w:ascii="Courier New" w:hAnsi="Courier New" w:cs="Courier New"/>
          </w:rPr>
          <w:t>http://tulane.studioabroad.com/</w:t>
        </w:r>
      </w:hyperlink>
      <w:r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Laura Meagher</w:t>
      </w:r>
      <w:r>
        <w:rPr>
          <w:rFonts w:ascii="Courier New" w:hAnsi="Courier New" w:cs="Courier New"/>
        </w:rPr>
        <w:br/>
        <w:t>Admission Counselor</w:t>
      </w:r>
      <w:r>
        <w:rPr>
          <w:rFonts w:ascii="Courier New" w:hAnsi="Courier New" w:cs="Courier New"/>
        </w:rPr>
        <w:br/>
        <w:t>Tulane University Office of Undergraduate Admission</w:t>
      </w:r>
      <w:r>
        <w:rPr>
          <w:rFonts w:ascii="Courier New" w:hAnsi="Courier New" w:cs="Courier New"/>
        </w:rPr>
        <w:br/>
        <w:t>210 Gibson Hall</w:t>
      </w:r>
      <w:r>
        <w:rPr>
          <w:rFonts w:ascii="Courier New" w:hAnsi="Courier New" w:cs="Courier New"/>
        </w:rPr>
        <w:br/>
        <w:t>6823 St. Charles Avenue</w:t>
      </w:r>
      <w:r>
        <w:rPr>
          <w:rFonts w:ascii="Courier New" w:hAnsi="Courier New" w:cs="Courier New"/>
        </w:rPr>
        <w:br/>
        <w:t>New Orleans, LA 70118</w:t>
      </w:r>
      <w:r>
        <w:rPr>
          <w:rFonts w:ascii="Courier New" w:hAnsi="Courier New" w:cs="Courier New"/>
        </w:rPr>
        <w:br/>
        <w:t>Tel: (504) 865-5731</w:t>
      </w:r>
      <w:r>
        <w:rPr>
          <w:rFonts w:ascii="Courier New" w:hAnsi="Courier New" w:cs="Courier New"/>
        </w:rPr>
        <w:br/>
        <w:t>Fax: (504) 862-8715</w:t>
      </w:r>
      <w:r>
        <w:rPr>
          <w:rFonts w:ascii="Courier New" w:hAnsi="Courier New" w:cs="Courier New"/>
        </w:rPr>
        <w:br/>
      </w:r>
      <w:hyperlink r:id="rId10" w:tgtFrame="_blank" w:history="1">
        <w:r>
          <w:rPr>
            <w:rStyle w:val="Hyperlink"/>
            <w:rFonts w:ascii="Courier New" w:hAnsi="Courier New" w:cs="Courier New"/>
          </w:rPr>
          <w:t>http://admission.tulane.edu</w:t>
        </w:r>
      </w:hyperlink>
    </w:p>
    <w:sectPr w:rsidR="00711234" w:rsidSect="00AB5F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18"/>
    <w:rsid w:val="0013713E"/>
    <w:rsid w:val="001F4D02"/>
    <w:rsid w:val="00A27BE8"/>
    <w:rsid w:val="00AB5F86"/>
    <w:rsid w:val="00F5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5A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5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methacton.org/owa/redir.aspx?C=a4228ea4d3af4c4fa887f74761e799c9&amp;URL=http%3a%2f%2fadmission.tulane.edu%2facademics%2fmajor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ail.methacton.org/owa/redir.aspx?C=a4228ea4d3af4c4fa887f74761e799c9&amp;URL=http%3a%2f%2ftulane.edu%2fadvising%2ftransfer_credit.cf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mail.methacton.org/owa/redir.aspx?C=a4228ea4d3af4c4fa887f74761e799c9&amp;URL=http%3a%2f%2ftulane.edu%2fadvising%2fcurriculum.cfm%23Languag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mail.methacton.org/owa/redir.aspx?C=a4228ea4d3af4c4fa887f74761e799c9&amp;URL=http%3a%2f%2fadmission.tulane.edu%2facademics%2fap.php" TargetMode="External"/><Relationship Id="rId10" Type="http://schemas.openxmlformats.org/officeDocument/2006/relationships/hyperlink" Target="https://email.methacton.org/owa/redir.aspx?C=a4228ea4d3af4c4fa887f74761e799c9&amp;URL=http%3a%2f%2fadmission.tulan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ail.methacton.org/owa/redir.aspx?C=a4228ea4d3af4c4fa887f74761e799c9&amp;URL=http%3a%2f%2ftulane.studioabroad.com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Company>Methacton School District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Nickerson, Jill</dc:creator>
  <cp:lastModifiedBy>Nickerson, Jill</cp:lastModifiedBy>
  <cp:revision>3</cp:revision>
  <dcterms:created xsi:type="dcterms:W3CDTF">2013-06-25T20:30:00Z</dcterms:created>
  <dcterms:modified xsi:type="dcterms:W3CDTF">2013-10-06T18:00:00Z</dcterms:modified>
</cp:coreProperties>
</file>