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E0" w:rsidRPr="005A77C7" w:rsidRDefault="008D5FE0" w:rsidP="00137469">
      <w:pPr>
        <w:spacing w:line="240" w:lineRule="auto"/>
        <w:contextualSpacing/>
        <w:jc w:val="center"/>
        <w:rPr>
          <w:rFonts w:ascii="Tahoma" w:hAnsi="Tahoma" w:cs="Tahoma"/>
          <w:b/>
          <w:sz w:val="28"/>
          <w:szCs w:val="28"/>
        </w:rPr>
      </w:pPr>
      <w:r w:rsidRPr="005A77C7">
        <w:rPr>
          <w:rFonts w:ascii="Tahoma" w:hAnsi="Tahoma" w:cs="Tahoma"/>
          <w:b/>
          <w:sz w:val="28"/>
          <w:szCs w:val="28"/>
        </w:rPr>
        <w:t>Methacton High School Home and School</w:t>
      </w:r>
    </w:p>
    <w:p w:rsidR="008D5FE0" w:rsidRPr="005A77C7" w:rsidRDefault="008D5FE0" w:rsidP="00137469">
      <w:pPr>
        <w:spacing w:line="240" w:lineRule="auto"/>
        <w:contextualSpacing/>
        <w:jc w:val="center"/>
        <w:rPr>
          <w:rFonts w:ascii="Tahoma" w:hAnsi="Tahoma" w:cs="Tahoma"/>
          <w:b/>
          <w:sz w:val="28"/>
          <w:szCs w:val="28"/>
        </w:rPr>
      </w:pPr>
      <w:r w:rsidRPr="005A77C7">
        <w:rPr>
          <w:rFonts w:ascii="Tahoma" w:hAnsi="Tahoma" w:cs="Tahoma"/>
          <w:b/>
          <w:sz w:val="28"/>
          <w:szCs w:val="28"/>
        </w:rPr>
        <w:t>April  7, 2016 Meeting Minutes</w:t>
      </w:r>
    </w:p>
    <w:p w:rsidR="00137469" w:rsidRPr="00137469" w:rsidRDefault="00137469">
      <w:pPr>
        <w:rPr>
          <w:rFonts w:ascii="Tahoma" w:hAnsi="Tahoma" w:cs="Tahoma"/>
          <w:sz w:val="20"/>
          <w:szCs w:val="20"/>
        </w:rPr>
      </w:pPr>
    </w:p>
    <w:p w:rsidR="006C5933" w:rsidRPr="005A77C7" w:rsidRDefault="008D5FE0">
      <w:p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b/>
          <w:sz w:val="24"/>
          <w:szCs w:val="24"/>
          <w:u w:val="single"/>
        </w:rPr>
        <w:t>Attendance</w:t>
      </w:r>
      <w:r w:rsidR="00804160" w:rsidRPr="005A77C7">
        <w:rPr>
          <w:rFonts w:ascii="Tahoma" w:hAnsi="Tahoma" w:cs="Tahoma"/>
          <w:sz w:val="24"/>
          <w:szCs w:val="24"/>
        </w:rPr>
        <w:t xml:space="preserve"> – Michelle </w:t>
      </w:r>
      <w:r w:rsidRPr="005A77C7">
        <w:rPr>
          <w:rFonts w:ascii="Tahoma" w:hAnsi="Tahoma" w:cs="Tahoma"/>
          <w:sz w:val="24"/>
          <w:szCs w:val="24"/>
        </w:rPr>
        <w:t>McCubbins, Meg Cun</w:t>
      </w:r>
      <w:r w:rsidR="00804160" w:rsidRPr="005A77C7">
        <w:rPr>
          <w:rFonts w:ascii="Tahoma" w:hAnsi="Tahoma" w:cs="Tahoma"/>
          <w:sz w:val="24"/>
          <w:szCs w:val="24"/>
        </w:rPr>
        <w:t>n</w:t>
      </w:r>
      <w:r w:rsidRPr="005A77C7">
        <w:rPr>
          <w:rFonts w:ascii="Tahoma" w:hAnsi="Tahoma" w:cs="Tahoma"/>
          <w:sz w:val="24"/>
          <w:szCs w:val="24"/>
        </w:rPr>
        <w:t xml:space="preserve">ane, </w:t>
      </w:r>
      <w:r w:rsidR="00804160" w:rsidRPr="005A77C7">
        <w:rPr>
          <w:rFonts w:ascii="Tahoma" w:hAnsi="Tahoma" w:cs="Tahoma"/>
          <w:sz w:val="24"/>
          <w:szCs w:val="24"/>
        </w:rPr>
        <w:t>John Mai</w:t>
      </w:r>
      <w:r w:rsidR="006C5933" w:rsidRPr="005A77C7">
        <w:rPr>
          <w:rFonts w:ascii="Tahoma" w:hAnsi="Tahoma" w:cs="Tahoma"/>
          <w:sz w:val="24"/>
          <w:szCs w:val="24"/>
        </w:rPr>
        <w:t>oriello, Kathleen Schlenker, Judy Landis (Principal), Cindy Hartson (Guidance Counselor), LoriAnn Verna, Colleen Rossi, Kim Woodring, Brenda</w:t>
      </w:r>
      <w:r w:rsidR="00A109F9">
        <w:rPr>
          <w:rFonts w:ascii="Tahoma" w:hAnsi="Tahoma" w:cs="Tahoma"/>
          <w:sz w:val="24"/>
          <w:szCs w:val="24"/>
        </w:rPr>
        <w:t xml:space="preserve"> Hackett (School Board), Mercy V</w:t>
      </w:r>
      <w:r w:rsidR="006C5933" w:rsidRPr="005A77C7">
        <w:rPr>
          <w:rFonts w:ascii="Tahoma" w:hAnsi="Tahoma" w:cs="Tahoma"/>
          <w:sz w:val="24"/>
          <w:szCs w:val="24"/>
        </w:rPr>
        <w:t>arghese, Gina Foley, Monica Holman and Mary Byrnes.</w:t>
      </w:r>
    </w:p>
    <w:p w:rsidR="006C5933" w:rsidRPr="00D70B15" w:rsidRDefault="00D70B15">
      <w:pPr>
        <w:rPr>
          <w:rFonts w:ascii="Tahoma" w:hAnsi="Tahoma" w:cs="Tahoma"/>
          <w:b/>
          <w:sz w:val="24"/>
          <w:szCs w:val="24"/>
          <w:u w:val="single"/>
        </w:rPr>
      </w:pPr>
      <w:r w:rsidRPr="00D70B15">
        <w:rPr>
          <w:rFonts w:ascii="Tahoma" w:hAnsi="Tahoma" w:cs="Tahoma"/>
          <w:b/>
          <w:sz w:val="24"/>
          <w:szCs w:val="24"/>
          <w:u w:val="single"/>
        </w:rPr>
        <w:t>Meeting called to order – 7:</w:t>
      </w:r>
      <w:r w:rsidR="004F193D" w:rsidRPr="00D70B15">
        <w:rPr>
          <w:rFonts w:ascii="Tahoma" w:hAnsi="Tahoma" w:cs="Tahoma"/>
          <w:b/>
          <w:sz w:val="24"/>
          <w:szCs w:val="24"/>
          <w:u w:val="single"/>
        </w:rPr>
        <w:t>04 pm</w:t>
      </w:r>
    </w:p>
    <w:p w:rsidR="004F193D" w:rsidRPr="005A77C7" w:rsidRDefault="004F193D">
      <w:pPr>
        <w:rPr>
          <w:rFonts w:ascii="Tahoma" w:hAnsi="Tahoma" w:cs="Tahoma"/>
          <w:b/>
          <w:sz w:val="24"/>
          <w:szCs w:val="24"/>
          <w:u w:val="single"/>
        </w:rPr>
      </w:pPr>
      <w:r w:rsidRPr="005A77C7">
        <w:rPr>
          <w:rFonts w:ascii="Tahoma" w:hAnsi="Tahoma" w:cs="Tahoma"/>
          <w:b/>
          <w:sz w:val="24"/>
          <w:szCs w:val="24"/>
          <w:u w:val="single"/>
        </w:rPr>
        <w:t>Counselor’s Report</w:t>
      </w:r>
      <w:r w:rsidR="00804160" w:rsidRPr="005A77C7">
        <w:rPr>
          <w:rFonts w:ascii="Tahoma" w:hAnsi="Tahoma" w:cs="Tahoma"/>
          <w:b/>
          <w:sz w:val="24"/>
          <w:szCs w:val="24"/>
          <w:u w:val="single"/>
        </w:rPr>
        <w:t xml:space="preserve"> – Cindy </w:t>
      </w:r>
      <w:r w:rsidR="00DB7B8F" w:rsidRPr="005A77C7">
        <w:rPr>
          <w:rFonts w:ascii="Tahoma" w:hAnsi="Tahoma" w:cs="Tahoma"/>
          <w:b/>
          <w:sz w:val="24"/>
          <w:szCs w:val="24"/>
          <w:u w:val="single"/>
        </w:rPr>
        <w:t>Hartson</w:t>
      </w:r>
    </w:p>
    <w:p w:rsidR="00DB7B8F" w:rsidRPr="005A77C7" w:rsidRDefault="00DB7B8F" w:rsidP="000B43A2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 xml:space="preserve">Verification Letters for schedule changes were sent home via homeroom.  </w:t>
      </w:r>
    </w:p>
    <w:p w:rsidR="00DB7B8F" w:rsidRPr="005A77C7" w:rsidRDefault="00DB7B8F" w:rsidP="000B43A2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>SAT &amp; ACT tests are coming up.  Go to College Board to sign up.  Recommended that</w:t>
      </w:r>
      <w:r w:rsidR="00FB648E" w:rsidRPr="005A77C7">
        <w:rPr>
          <w:rFonts w:ascii="Tahoma" w:hAnsi="Tahoma" w:cs="Tahoma"/>
          <w:sz w:val="24"/>
          <w:szCs w:val="24"/>
        </w:rPr>
        <w:t xml:space="preserve"> all Juniors take at least one or the other this spring</w:t>
      </w:r>
    </w:p>
    <w:p w:rsidR="00FB648E" w:rsidRPr="005A77C7" w:rsidRDefault="00FB648E" w:rsidP="000B43A2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>College Fair – Villanova University – May 3</w:t>
      </w:r>
      <w:r w:rsidRPr="005A77C7">
        <w:rPr>
          <w:rFonts w:ascii="Tahoma" w:hAnsi="Tahoma" w:cs="Tahoma"/>
          <w:sz w:val="24"/>
          <w:szCs w:val="24"/>
          <w:vertAlign w:val="superscript"/>
        </w:rPr>
        <w:t>rd</w:t>
      </w:r>
      <w:r w:rsidRPr="005A77C7">
        <w:rPr>
          <w:rFonts w:ascii="Tahoma" w:hAnsi="Tahoma" w:cs="Tahoma"/>
          <w:sz w:val="24"/>
          <w:szCs w:val="24"/>
        </w:rPr>
        <w:t xml:space="preserve"> – 6:00 pm to 9:00 pm</w:t>
      </w:r>
    </w:p>
    <w:p w:rsidR="00FB648E" w:rsidRPr="005A77C7" w:rsidRDefault="00FB648E" w:rsidP="000B43A2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>Suggested that you research the colleges first to make your visit the most successful.</w:t>
      </w:r>
    </w:p>
    <w:p w:rsidR="00FB648E" w:rsidRDefault="00FB648E" w:rsidP="000B43A2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>Award Committee – needs 3 – 4 Home and School parents of Freshman, Sophomore and Juniors</w:t>
      </w:r>
      <w:r w:rsidR="00DE5D0D" w:rsidRPr="005A77C7">
        <w:rPr>
          <w:rFonts w:ascii="Tahoma" w:hAnsi="Tahoma" w:cs="Tahoma"/>
          <w:sz w:val="24"/>
          <w:szCs w:val="24"/>
        </w:rPr>
        <w:t xml:space="preserve"> to assist Guidance Dept with selection.  LoriAnn Verna, Meg Cun</w:t>
      </w:r>
      <w:r w:rsidR="00D70B15">
        <w:rPr>
          <w:rFonts w:ascii="Tahoma" w:hAnsi="Tahoma" w:cs="Tahoma"/>
          <w:sz w:val="24"/>
          <w:szCs w:val="24"/>
        </w:rPr>
        <w:t>n</w:t>
      </w:r>
      <w:r w:rsidR="00A109F9">
        <w:rPr>
          <w:rFonts w:ascii="Tahoma" w:hAnsi="Tahoma" w:cs="Tahoma"/>
          <w:sz w:val="24"/>
          <w:szCs w:val="24"/>
        </w:rPr>
        <w:t>ane and Mercy V</w:t>
      </w:r>
      <w:r w:rsidR="00DE5D0D" w:rsidRPr="005A77C7">
        <w:rPr>
          <w:rFonts w:ascii="Tahoma" w:hAnsi="Tahoma" w:cs="Tahoma"/>
          <w:sz w:val="24"/>
          <w:szCs w:val="24"/>
        </w:rPr>
        <w:t>arghese volunteered.</w:t>
      </w:r>
    </w:p>
    <w:p w:rsidR="003606AD" w:rsidRPr="003606AD" w:rsidRDefault="003606AD" w:rsidP="003606AD">
      <w:pPr>
        <w:rPr>
          <w:rFonts w:ascii="Tahoma" w:hAnsi="Tahoma" w:cs="Tahoma"/>
          <w:b/>
          <w:sz w:val="24"/>
          <w:szCs w:val="24"/>
          <w:u w:val="single"/>
        </w:rPr>
      </w:pPr>
      <w:r w:rsidRPr="003606AD">
        <w:rPr>
          <w:rFonts w:ascii="Tahoma" w:hAnsi="Tahoma" w:cs="Tahoma"/>
          <w:b/>
          <w:sz w:val="24"/>
          <w:szCs w:val="24"/>
          <w:u w:val="single"/>
        </w:rPr>
        <w:t xml:space="preserve">Teacher’s Report – Cara Woodenberg </w:t>
      </w:r>
    </w:p>
    <w:p w:rsidR="003606AD" w:rsidRPr="003606AD" w:rsidRDefault="003606AD" w:rsidP="003606AD">
      <w:pPr>
        <w:pStyle w:val="ListParagraph"/>
        <w:numPr>
          <w:ilvl w:val="0"/>
          <w:numId w:val="13"/>
        </w:numPr>
        <w:rPr>
          <w:rFonts w:ascii="Tahoma" w:hAnsi="Tahoma" w:cs="Tahoma"/>
          <w:sz w:val="24"/>
          <w:szCs w:val="24"/>
        </w:rPr>
      </w:pPr>
      <w:r w:rsidRPr="003606AD">
        <w:rPr>
          <w:rFonts w:ascii="Tahoma" w:hAnsi="Tahoma" w:cs="Tahoma"/>
          <w:sz w:val="24"/>
          <w:szCs w:val="24"/>
        </w:rPr>
        <w:t>No Report Submitted</w:t>
      </w:r>
    </w:p>
    <w:p w:rsidR="00DE5D0D" w:rsidRPr="005A77C7" w:rsidRDefault="00DE5D0D">
      <w:pPr>
        <w:rPr>
          <w:rFonts w:ascii="Tahoma" w:hAnsi="Tahoma" w:cs="Tahoma"/>
          <w:b/>
          <w:sz w:val="24"/>
          <w:szCs w:val="24"/>
          <w:u w:val="single"/>
        </w:rPr>
      </w:pPr>
      <w:r w:rsidRPr="005A77C7">
        <w:rPr>
          <w:rFonts w:ascii="Tahoma" w:hAnsi="Tahoma" w:cs="Tahoma"/>
          <w:b/>
          <w:sz w:val="24"/>
          <w:szCs w:val="24"/>
          <w:u w:val="single"/>
        </w:rPr>
        <w:t xml:space="preserve">Principal’s Report – Judy </w:t>
      </w:r>
      <w:r w:rsidR="00B20DC0">
        <w:rPr>
          <w:rFonts w:ascii="Tahoma" w:hAnsi="Tahoma" w:cs="Tahoma"/>
          <w:b/>
          <w:sz w:val="24"/>
          <w:szCs w:val="24"/>
          <w:u w:val="single"/>
        </w:rPr>
        <w:t>Galla</w:t>
      </w:r>
      <w:r w:rsidRPr="005A77C7">
        <w:rPr>
          <w:rFonts w:ascii="Tahoma" w:hAnsi="Tahoma" w:cs="Tahoma"/>
          <w:b/>
          <w:sz w:val="24"/>
          <w:szCs w:val="24"/>
          <w:u w:val="single"/>
        </w:rPr>
        <w:t>gher-Landis</w:t>
      </w:r>
    </w:p>
    <w:p w:rsidR="00DE5D0D" w:rsidRPr="005A77C7" w:rsidRDefault="00DE5D0D" w:rsidP="000B43A2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>AP Testing – 300 Students taking approximately 700 tests.  Preliminary paper work was to be completed 1</w:t>
      </w:r>
      <w:r w:rsidRPr="005A77C7">
        <w:rPr>
          <w:rFonts w:ascii="Tahoma" w:hAnsi="Tahoma" w:cs="Tahoma"/>
          <w:sz w:val="24"/>
          <w:szCs w:val="24"/>
          <w:vertAlign w:val="superscript"/>
        </w:rPr>
        <w:t>st</w:t>
      </w:r>
      <w:r w:rsidRPr="005A77C7">
        <w:rPr>
          <w:rFonts w:ascii="Tahoma" w:hAnsi="Tahoma" w:cs="Tahoma"/>
          <w:sz w:val="24"/>
          <w:szCs w:val="24"/>
        </w:rPr>
        <w:t xml:space="preserve"> period today</w:t>
      </w:r>
      <w:r w:rsidR="003606AD">
        <w:rPr>
          <w:rFonts w:ascii="Tahoma" w:hAnsi="Tahoma" w:cs="Tahoma"/>
          <w:sz w:val="24"/>
          <w:szCs w:val="24"/>
        </w:rPr>
        <w:t>, April 7th</w:t>
      </w:r>
      <w:r w:rsidRPr="005A77C7">
        <w:rPr>
          <w:rFonts w:ascii="Tahoma" w:hAnsi="Tahoma" w:cs="Tahoma"/>
          <w:sz w:val="24"/>
          <w:szCs w:val="24"/>
        </w:rPr>
        <w:t>.</w:t>
      </w:r>
    </w:p>
    <w:p w:rsidR="00AB4E60" w:rsidRPr="005A77C7" w:rsidRDefault="00AB4E60" w:rsidP="000B43A2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  <w:u w:val="single"/>
        </w:rPr>
        <w:t>April Events</w:t>
      </w:r>
      <w:r w:rsidRPr="005A77C7">
        <w:rPr>
          <w:rFonts w:ascii="Tahoma" w:hAnsi="Tahoma" w:cs="Tahoma"/>
          <w:sz w:val="24"/>
          <w:szCs w:val="24"/>
        </w:rPr>
        <w:t>:</w:t>
      </w:r>
    </w:p>
    <w:p w:rsidR="00D77F19" w:rsidRPr="005A77C7" w:rsidRDefault="00DE5D0D" w:rsidP="00392BED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  <w:vertAlign w:val="superscript"/>
        </w:rPr>
      </w:pPr>
      <w:r w:rsidRPr="005A77C7">
        <w:rPr>
          <w:rFonts w:ascii="Tahoma" w:hAnsi="Tahoma" w:cs="Tahoma"/>
          <w:sz w:val="24"/>
          <w:szCs w:val="24"/>
        </w:rPr>
        <w:t xml:space="preserve">Friday, April </w:t>
      </w:r>
      <w:r w:rsidR="00D77F19" w:rsidRPr="005A77C7">
        <w:rPr>
          <w:rFonts w:ascii="Tahoma" w:hAnsi="Tahoma" w:cs="Tahoma"/>
          <w:sz w:val="24"/>
          <w:szCs w:val="24"/>
        </w:rPr>
        <w:t>8</w:t>
      </w:r>
      <w:r w:rsidR="00D77F19" w:rsidRPr="005A77C7">
        <w:rPr>
          <w:rFonts w:ascii="Tahoma" w:hAnsi="Tahoma" w:cs="Tahoma"/>
          <w:sz w:val="24"/>
          <w:szCs w:val="24"/>
          <w:vertAlign w:val="superscript"/>
        </w:rPr>
        <w:t>th</w:t>
      </w:r>
      <w:r w:rsidR="00D77F19" w:rsidRPr="005A77C7">
        <w:rPr>
          <w:rFonts w:ascii="Tahoma" w:hAnsi="Tahoma" w:cs="Tahoma"/>
          <w:sz w:val="24"/>
          <w:szCs w:val="24"/>
        </w:rPr>
        <w:t xml:space="preserve"> – Battle of the Bands</w:t>
      </w:r>
    </w:p>
    <w:p w:rsidR="00DE5D0D" w:rsidRPr="005A77C7" w:rsidRDefault="00D77F19" w:rsidP="00392BED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 xml:space="preserve">Tuesday, </w:t>
      </w:r>
      <w:r w:rsidR="00DE5D0D" w:rsidRPr="005A77C7">
        <w:rPr>
          <w:rFonts w:ascii="Tahoma" w:hAnsi="Tahoma" w:cs="Tahoma"/>
          <w:sz w:val="24"/>
          <w:szCs w:val="24"/>
        </w:rPr>
        <w:t>April 19</w:t>
      </w:r>
      <w:r w:rsidR="00DE5D0D" w:rsidRPr="005A77C7">
        <w:rPr>
          <w:rFonts w:ascii="Tahoma" w:hAnsi="Tahoma" w:cs="Tahoma"/>
          <w:sz w:val="24"/>
          <w:szCs w:val="24"/>
          <w:vertAlign w:val="superscript"/>
        </w:rPr>
        <w:t>th</w:t>
      </w:r>
      <w:r w:rsidR="00DE5D0D" w:rsidRPr="005A77C7">
        <w:rPr>
          <w:rFonts w:ascii="Tahoma" w:hAnsi="Tahoma" w:cs="Tahoma"/>
          <w:sz w:val="24"/>
          <w:szCs w:val="24"/>
        </w:rPr>
        <w:t xml:space="preserve"> - </w:t>
      </w:r>
      <w:r w:rsidRPr="005A77C7">
        <w:rPr>
          <w:rFonts w:ascii="Tahoma" w:hAnsi="Tahoma" w:cs="Tahoma"/>
          <w:sz w:val="24"/>
          <w:szCs w:val="24"/>
        </w:rPr>
        <w:t xml:space="preserve"> NOCTI testing at NMTCC – administered to all Seniors</w:t>
      </w:r>
    </w:p>
    <w:p w:rsidR="00D77F19" w:rsidRPr="005A77C7" w:rsidRDefault="00D77F19" w:rsidP="00392BED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>Friday, April 22</w:t>
      </w:r>
      <w:r w:rsidRPr="005A77C7">
        <w:rPr>
          <w:rFonts w:ascii="Tahoma" w:hAnsi="Tahoma" w:cs="Tahoma"/>
          <w:sz w:val="24"/>
          <w:szCs w:val="24"/>
          <w:vertAlign w:val="superscript"/>
        </w:rPr>
        <w:t>nd</w:t>
      </w:r>
      <w:r w:rsidRPr="005A77C7">
        <w:rPr>
          <w:rFonts w:ascii="Tahoma" w:hAnsi="Tahoma" w:cs="Tahoma"/>
          <w:sz w:val="24"/>
          <w:szCs w:val="24"/>
        </w:rPr>
        <w:t xml:space="preserve"> – Senior Citizen Day – </w:t>
      </w:r>
      <w:r w:rsidR="00AB3BDF" w:rsidRPr="005A77C7">
        <w:rPr>
          <w:rFonts w:ascii="Tahoma" w:hAnsi="Tahoma" w:cs="Tahoma"/>
          <w:sz w:val="24"/>
          <w:szCs w:val="24"/>
        </w:rPr>
        <w:t>Family</w:t>
      </w:r>
      <w:r w:rsidRPr="005A77C7">
        <w:rPr>
          <w:rFonts w:ascii="Tahoma" w:hAnsi="Tahoma" w:cs="Tahoma"/>
          <w:sz w:val="24"/>
          <w:szCs w:val="24"/>
        </w:rPr>
        <w:t xml:space="preserve"> Consumer Science</w:t>
      </w:r>
    </w:p>
    <w:p w:rsidR="00AB3BDF" w:rsidRPr="005A77C7" w:rsidRDefault="00AB3BDF" w:rsidP="00392BED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>Friday, April 22</w:t>
      </w:r>
      <w:r w:rsidRPr="005A77C7">
        <w:rPr>
          <w:rFonts w:ascii="Tahoma" w:hAnsi="Tahoma" w:cs="Tahoma"/>
          <w:sz w:val="24"/>
          <w:szCs w:val="24"/>
          <w:vertAlign w:val="superscript"/>
        </w:rPr>
        <w:t>nd</w:t>
      </w:r>
      <w:r w:rsidRPr="005A77C7">
        <w:rPr>
          <w:rFonts w:ascii="Tahoma" w:hAnsi="Tahoma" w:cs="Tahoma"/>
          <w:sz w:val="24"/>
          <w:szCs w:val="24"/>
        </w:rPr>
        <w:t xml:space="preserve"> – Sunday April 24</w:t>
      </w:r>
      <w:r w:rsidRPr="005A77C7">
        <w:rPr>
          <w:rFonts w:ascii="Tahoma" w:hAnsi="Tahoma" w:cs="Tahoma"/>
          <w:sz w:val="24"/>
          <w:szCs w:val="24"/>
          <w:vertAlign w:val="superscript"/>
        </w:rPr>
        <w:t>th</w:t>
      </w:r>
      <w:r w:rsidRPr="005A77C7">
        <w:rPr>
          <w:rFonts w:ascii="Tahoma" w:hAnsi="Tahoma" w:cs="Tahoma"/>
          <w:sz w:val="24"/>
          <w:szCs w:val="24"/>
        </w:rPr>
        <w:t xml:space="preserve"> – Annual Art Show – Methacton Library</w:t>
      </w:r>
    </w:p>
    <w:p w:rsidR="00AB3BDF" w:rsidRPr="005A77C7" w:rsidRDefault="00AB3BDF" w:rsidP="00392BED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>Tuesday, April 26</w:t>
      </w:r>
      <w:r w:rsidRPr="005A77C7">
        <w:rPr>
          <w:rFonts w:ascii="Tahoma" w:hAnsi="Tahoma" w:cs="Tahoma"/>
          <w:sz w:val="24"/>
          <w:szCs w:val="24"/>
          <w:vertAlign w:val="superscript"/>
        </w:rPr>
        <w:t>th</w:t>
      </w:r>
      <w:r w:rsidRPr="005A77C7">
        <w:rPr>
          <w:rFonts w:ascii="Tahoma" w:hAnsi="Tahoma" w:cs="Tahoma"/>
          <w:sz w:val="24"/>
          <w:szCs w:val="24"/>
        </w:rPr>
        <w:t xml:space="preserve"> – Cruisin Smart Assembly</w:t>
      </w:r>
    </w:p>
    <w:p w:rsidR="00AB3BDF" w:rsidRPr="005A77C7" w:rsidRDefault="00AB3BDF" w:rsidP="00392BED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>Wednesday, April 27</w:t>
      </w:r>
      <w:r w:rsidRPr="005A77C7">
        <w:rPr>
          <w:rFonts w:ascii="Tahoma" w:hAnsi="Tahoma" w:cs="Tahoma"/>
          <w:sz w:val="24"/>
          <w:szCs w:val="24"/>
          <w:vertAlign w:val="superscript"/>
        </w:rPr>
        <w:t>th</w:t>
      </w:r>
      <w:r w:rsidRPr="005A77C7">
        <w:rPr>
          <w:rFonts w:ascii="Tahoma" w:hAnsi="Tahoma" w:cs="Tahoma"/>
          <w:sz w:val="24"/>
          <w:szCs w:val="24"/>
        </w:rPr>
        <w:t xml:space="preserve"> – High School Orchestra Concert</w:t>
      </w:r>
    </w:p>
    <w:p w:rsidR="00AB3BDF" w:rsidRPr="005A77C7" w:rsidRDefault="00AB3BDF" w:rsidP="00392BED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>Thursday, April 28</w:t>
      </w:r>
      <w:r w:rsidRPr="005A77C7">
        <w:rPr>
          <w:rFonts w:ascii="Tahoma" w:hAnsi="Tahoma" w:cs="Tahoma"/>
          <w:sz w:val="24"/>
          <w:szCs w:val="24"/>
          <w:vertAlign w:val="superscript"/>
        </w:rPr>
        <w:t>th</w:t>
      </w:r>
      <w:r w:rsidR="00A109F9">
        <w:rPr>
          <w:rFonts w:ascii="Tahoma" w:hAnsi="Tahoma" w:cs="Tahoma"/>
          <w:sz w:val="24"/>
          <w:szCs w:val="24"/>
        </w:rPr>
        <w:t xml:space="preserve"> – Earth Day and Grim</w:t>
      </w:r>
      <w:r w:rsidRPr="005A77C7">
        <w:rPr>
          <w:rFonts w:ascii="Tahoma" w:hAnsi="Tahoma" w:cs="Tahoma"/>
          <w:sz w:val="24"/>
          <w:szCs w:val="24"/>
        </w:rPr>
        <w:t xml:space="preserve"> Reaper Day</w:t>
      </w:r>
    </w:p>
    <w:p w:rsidR="00AB3BDF" w:rsidRPr="005A77C7" w:rsidRDefault="00AB3BDF" w:rsidP="00392BED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>Friday, April 29</w:t>
      </w:r>
      <w:r w:rsidRPr="005A77C7">
        <w:rPr>
          <w:rFonts w:ascii="Tahoma" w:hAnsi="Tahoma" w:cs="Tahoma"/>
          <w:sz w:val="24"/>
          <w:szCs w:val="24"/>
          <w:vertAlign w:val="superscript"/>
        </w:rPr>
        <w:t>th</w:t>
      </w:r>
      <w:r w:rsidRPr="005A77C7">
        <w:rPr>
          <w:rFonts w:ascii="Tahoma" w:hAnsi="Tahoma" w:cs="Tahoma"/>
          <w:sz w:val="24"/>
          <w:szCs w:val="24"/>
        </w:rPr>
        <w:t xml:space="preserve"> – PROM and POST PROM</w:t>
      </w:r>
    </w:p>
    <w:p w:rsidR="00AB4E60" w:rsidRPr="005A77C7" w:rsidRDefault="00AB4E60" w:rsidP="000B43A2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  <w:u w:val="single"/>
        </w:rPr>
        <w:t>May Events</w:t>
      </w:r>
      <w:r w:rsidRPr="005A77C7">
        <w:rPr>
          <w:rFonts w:ascii="Tahoma" w:hAnsi="Tahoma" w:cs="Tahoma"/>
          <w:sz w:val="24"/>
          <w:szCs w:val="24"/>
        </w:rPr>
        <w:t>:</w:t>
      </w:r>
    </w:p>
    <w:p w:rsidR="003211F9" w:rsidRPr="005A77C7" w:rsidRDefault="003211F9" w:rsidP="00392BED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>Tuesday, May 2</w:t>
      </w:r>
      <w:r w:rsidRPr="005A77C7">
        <w:rPr>
          <w:rFonts w:ascii="Tahoma" w:hAnsi="Tahoma" w:cs="Tahoma"/>
          <w:sz w:val="24"/>
          <w:szCs w:val="24"/>
          <w:vertAlign w:val="superscript"/>
        </w:rPr>
        <w:t>nd</w:t>
      </w:r>
      <w:r w:rsidRPr="005A77C7">
        <w:rPr>
          <w:rFonts w:ascii="Tahoma" w:hAnsi="Tahoma" w:cs="Tahoma"/>
          <w:sz w:val="24"/>
          <w:szCs w:val="24"/>
        </w:rPr>
        <w:t xml:space="preserve"> – Friday, May 13</w:t>
      </w:r>
      <w:r w:rsidRPr="005A77C7">
        <w:rPr>
          <w:rFonts w:ascii="Tahoma" w:hAnsi="Tahoma" w:cs="Tahoma"/>
          <w:sz w:val="24"/>
          <w:szCs w:val="24"/>
          <w:vertAlign w:val="superscript"/>
        </w:rPr>
        <w:t>th</w:t>
      </w:r>
      <w:r w:rsidRPr="005A77C7">
        <w:rPr>
          <w:rFonts w:ascii="Tahoma" w:hAnsi="Tahoma" w:cs="Tahoma"/>
          <w:sz w:val="24"/>
          <w:szCs w:val="24"/>
        </w:rPr>
        <w:t xml:space="preserve"> – AP Testing Period</w:t>
      </w:r>
    </w:p>
    <w:p w:rsidR="00AB4E60" w:rsidRPr="005A77C7" w:rsidRDefault="00AB4E60" w:rsidP="00392BED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lastRenderedPageBreak/>
        <w:t>Thursday, May 5</w:t>
      </w:r>
      <w:r w:rsidRPr="005A77C7">
        <w:rPr>
          <w:rFonts w:ascii="Tahoma" w:hAnsi="Tahoma" w:cs="Tahoma"/>
          <w:sz w:val="24"/>
          <w:szCs w:val="24"/>
          <w:vertAlign w:val="superscript"/>
        </w:rPr>
        <w:t>th</w:t>
      </w:r>
      <w:r w:rsidRPr="005A77C7">
        <w:rPr>
          <w:rFonts w:ascii="Tahoma" w:hAnsi="Tahoma" w:cs="Tahoma"/>
          <w:sz w:val="24"/>
          <w:szCs w:val="24"/>
        </w:rPr>
        <w:t xml:space="preserve"> – Band Concert</w:t>
      </w:r>
    </w:p>
    <w:p w:rsidR="00AB4E60" w:rsidRPr="005A77C7" w:rsidRDefault="00AB4E60" w:rsidP="00392BED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>Wednesday, May 11</w:t>
      </w:r>
      <w:r w:rsidRPr="005A77C7">
        <w:rPr>
          <w:rFonts w:ascii="Tahoma" w:hAnsi="Tahoma" w:cs="Tahoma"/>
          <w:sz w:val="24"/>
          <w:szCs w:val="24"/>
          <w:vertAlign w:val="superscript"/>
        </w:rPr>
        <w:t>th</w:t>
      </w:r>
      <w:r w:rsidRPr="005A77C7">
        <w:rPr>
          <w:rFonts w:ascii="Tahoma" w:hAnsi="Tahoma" w:cs="Tahoma"/>
          <w:sz w:val="24"/>
          <w:szCs w:val="24"/>
        </w:rPr>
        <w:t xml:space="preserve"> – Choral Concert</w:t>
      </w:r>
    </w:p>
    <w:p w:rsidR="003B0B8A" w:rsidRPr="005A77C7" w:rsidRDefault="003B0B8A" w:rsidP="00392BED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>Thursday, May 12</w:t>
      </w:r>
      <w:r w:rsidRPr="005A77C7">
        <w:rPr>
          <w:rFonts w:ascii="Tahoma" w:hAnsi="Tahoma" w:cs="Tahoma"/>
          <w:sz w:val="24"/>
          <w:szCs w:val="24"/>
          <w:vertAlign w:val="superscript"/>
        </w:rPr>
        <w:t>th</w:t>
      </w:r>
      <w:r w:rsidRPr="005A77C7">
        <w:rPr>
          <w:rFonts w:ascii="Tahoma" w:hAnsi="Tahoma" w:cs="Tahoma"/>
          <w:sz w:val="24"/>
          <w:szCs w:val="24"/>
        </w:rPr>
        <w:t xml:space="preserve"> – Freshman Honors Trip to New York</w:t>
      </w:r>
    </w:p>
    <w:p w:rsidR="003B0B8A" w:rsidRPr="005A77C7" w:rsidRDefault="003B0B8A" w:rsidP="00392BED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>Thursday, May 12</w:t>
      </w:r>
      <w:r w:rsidRPr="005A77C7">
        <w:rPr>
          <w:rFonts w:ascii="Tahoma" w:hAnsi="Tahoma" w:cs="Tahoma"/>
          <w:sz w:val="24"/>
          <w:szCs w:val="24"/>
          <w:vertAlign w:val="superscript"/>
        </w:rPr>
        <w:t>th</w:t>
      </w:r>
      <w:r w:rsidRPr="005A77C7">
        <w:rPr>
          <w:rFonts w:ascii="Tahoma" w:hAnsi="Tahoma" w:cs="Tahoma"/>
          <w:sz w:val="24"/>
          <w:szCs w:val="24"/>
        </w:rPr>
        <w:t xml:space="preserve"> – National </w:t>
      </w:r>
      <w:r w:rsidR="006C0451" w:rsidRPr="005A77C7">
        <w:rPr>
          <w:rFonts w:ascii="Tahoma" w:hAnsi="Tahoma" w:cs="Tahoma"/>
          <w:sz w:val="24"/>
          <w:szCs w:val="24"/>
        </w:rPr>
        <w:t xml:space="preserve">Art </w:t>
      </w:r>
      <w:r w:rsidRPr="005A77C7">
        <w:rPr>
          <w:rFonts w:ascii="Tahoma" w:hAnsi="Tahoma" w:cs="Tahoma"/>
          <w:sz w:val="24"/>
          <w:szCs w:val="24"/>
        </w:rPr>
        <w:t>Honors Society Induction</w:t>
      </w:r>
    </w:p>
    <w:p w:rsidR="00876042" w:rsidRPr="005A77C7" w:rsidRDefault="003211F9" w:rsidP="00392BED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>Monday</w:t>
      </w:r>
      <w:r w:rsidR="00876042" w:rsidRPr="005A77C7">
        <w:rPr>
          <w:rFonts w:ascii="Tahoma" w:hAnsi="Tahoma" w:cs="Tahoma"/>
          <w:sz w:val="24"/>
          <w:szCs w:val="24"/>
        </w:rPr>
        <w:t xml:space="preserve">, </w:t>
      </w:r>
      <w:r w:rsidRPr="005A77C7">
        <w:rPr>
          <w:rFonts w:ascii="Tahoma" w:hAnsi="Tahoma" w:cs="Tahoma"/>
          <w:sz w:val="24"/>
          <w:szCs w:val="24"/>
        </w:rPr>
        <w:t>May</w:t>
      </w:r>
      <w:r w:rsidR="00876042" w:rsidRPr="005A77C7">
        <w:rPr>
          <w:rFonts w:ascii="Tahoma" w:hAnsi="Tahoma" w:cs="Tahoma"/>
          <w:sz w:val="24"/>
          <w:szCs w:val="24"/>
        </w:rPr>
        <w:t>16th – Friday, May 20</w:t>
      </w:r>
      <w:r w:rsidR="00876042" w:rsidRPr="005A77C7">
        <w:rPr>
          <w:rFonts w:ascii="Tahoma" w:hAnsi="Tahoma" w:cs="Tahoma"/>
          <w:sz w:val="24"/>
          <w:szCs w:val="24"/>
          <w:vertAlign w:val="superscript"/>
        </w:rPr>
        <w:t>th</w:t>
      </w:r>
      <w:r w:rsidR="00876042" w:rsidRPr="005A77C7">
        <w:rPr>
          <w:rFonts w:ascii="Tahoma" w:hAnsi="Tahoma" w:cs="Tahoma"/>
          <w:sz w:val="24"/>
          <w:szCs w:val="24"/>
        </w:rPr>
        <w:t xml:space="preserve"> – Keystone Testing Period – See High School Website for Schedule</w:t>
      </w:r>
    </w:p>
    <w:p w:rsidR="003B0B8A" w:rsidRPr="005A77C7" w:rsidRDefault="003B0B8A" w:rsidP="00392BED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>Tuesday, May 17</w:t>
      </w:r>
      <w:r w:rsidRPr="005A77C7">
        <w:rPr>
          <w:rFonts w:ascii="Tahoma" w:hAnsi="Tahoma" w:cs="Tahoma"/>
          <w:sz w:val="24"/>
          <w:szCs w:val="24"/>
          <w:vertAlign w:val="superscript"/>
        </w:rPr>
        <w:t>th</w:t>
      </w:r>
      <w:r w:rsidRPr="005A77C7">
        <w:rPr>
          <w:rFonts w:ascii="Tahoma" w:hAnsi="Tahoma" w:cs="Tahoma"/>
          <w:sz w:val="24"/>
          <w:szCs w:val="24"/>
        </w:rPr>
        <w:t xml:space="preserve"> – Senior Class Trip – Pocono</w:t>
      </w:r>
      <w:r w:rsidR="00876042" w:rsidRPr="005A77C7">
        <w:rPr>
          <w:rFonts w:ascii="Tahoma" w:hAnsi="Tahoma" w:cs="Tahoma"/>
          <w:sz w:val="24"/>
          <w:szCs w:val="24"/>
        </w:rPr>
        <w:t xml:space="preserve"> V</w:t>
      </w:r>
      <w:r w:rsidRPr="005A77C7">
        <w:rPr>
          <w:rFonts w:ascii="Tahoma" w:hAnsi="Tahoma" w:cs="Tahoma"/>
          <w:sz w:val="24"/>
          <w:szCs w:val="24"/>
        </w:rPr>
        <w:t>alley Resort</w:t>
      </w:r>
    </w:p>
    <w:p w:rsidR="003B0B8A" w:rsidRPr="005A77C7" w:rsidRDefault="003B0B8A" w:rsidP="00392BED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>Tuesday, May 17</w:t>
      </w:r>
      <w:r w:rsidRPr="005A77C7">
        <w:rPr>
          <w:rFonts w:ascii="Tahoma" w:hAnsi="Tahoma" w:cs="Tahoma"/>
          <w:sz w:val="24"/>
          <w:szCs w:val="24"/>
          <w:vertAlign w:val="superscript"/>
        </w:rPr>
        <w:t>th</w:t>
      </w:r>
      <w:r w:rsidRPr="005A77C7">
        <w:rPr>
          <w:rFonts w:ascii="Tahoma" w:hAnsi="Tahoma" w:cs="Tahoma"/>
          <w:sz w:val="24"/>
          <w:szCs w:val="24"/>
        </w:rPr>
        <w:t xml:space="preserve"> – NMTCC Senior Project Night – Open House to the Community</w:t>
      </w:r>
    </w:p>
    <w:p w:rsidR="003B0B8A" w:rsidRPr="005A77C7" w:rsidRDefault="003B0B8A" w:rsidP="00392BED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>Monday, May 23</w:t>
      </w:r>
      <w:r w:rsidRPr="005A77C7">
        <w:rPr>
          <w:rFonts w:ascii="Tahoma" w:hAnsi="Tahoma" w:cs="Tahoma"/>
          <w:sz w:val="24"/>
          <w:szCs w:val="24"/>
          <w:vertAlign w:val="superscript"/>
        </w:rPr>
        <w:t>rd</w:t>
      </w:r>
      <w:r w:rsidRPr="005A77C7">
        <w:rPr>
          <w:rFonts w:ascii="Tahoma" w:hAnsi="Tahoma" w:cs="Tahoma"/>
          <w:sz w:val="24"/>
          <w:szCs w:val="24"/>
        </w:rPr>
        <w:t xml:space="preserve"> – Video Conference – Physics Classes</w:t>
      </w:r>
      <w:r w:rsidR="006C0451" w:rsidRPr="005A77C7">
        <w:rPr>
          <w:rFonts w:ascii="Tahoma" w:hAnsi="Tahoma" w:cs="Tahoma"/>
          <w:sz w:val="24"/>
          <w:szCs w:val="24"/>
        </w:rPr>
        <w:t xml:space="preserve"> – Tsunami on the West Coast</w:t>
      </w:r>
    </w:p>
    <w:p w:rsidR="006C0451" w:rsidRPr="005A77C7" w:rsidRDefault="006C0451" w:rsidP="00392BED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>Wednesday, May 25</w:t>
      </w:r>
      <w:r w:rsidRPr="005A77C7">
        <w:rPr>
          <w:rFonts w:ascii="Tahoma" w:hAnsi="Tahoma" w:cs="Tahoma"/>
          <w:sz w:val="24"/>
          <w:szCs w:val="24"/>
          <w:vertAlign w:val="superscript"/>
        </w:rPr>
        <w:t>th</w:t>
      </w:r>
      <w:r w:rsidRPr="005A77C7">
        <w:rPr>
          <w:rFonts w:ascii="Tahoma" w:hAnsi="Tahoma" w:cs="Tahoma"/>
          <w:sz w:val="24"/>
          <w:szCs w:val="24"/>
        </w:rPr>
        <w:t xml:space="preserve"> – Methacton</w:t>
      </w:r>
      <w:r w:rsidR="00876042" w:rsidRPr="005A77C7">
        <w:rPr>
          <w:rFonts w:ascii="Tahoma" w:hAnsi="Tahoma" w:cs="Tahoma"/>
          <w:sz w:val="24"/>
          <w:szCs w:val="24"/>
        </w:rPr>
        <w:t xml:space="preserve"> High School</w:t>
      </w:r>
      <w:r w:rsidRPr="005A77C7">
        <w:rPr>
          <w:rFonts w:ascii="Tahoma" w:hAnsi="Tahoma" w:cs="Tahoma"/>
          <w:sz w:val="24"/>
          <w:szCs w:val="24"/>
        </w:rPr>
        <w:t xml:space="preserve"> Awards </w:t>
      </w:r>
      <w:r w:rsidR="00876042" w:rsidRPr="005A77C7">
        <w:rPr>
          <w:rFonts w:ascii="Tahoma" w:hAnsi="Tahoma" w:cs="Tahoma"/>
          <w:sz w:val="24"/>
          <w:szCs w:val="24"/>
        </w:rPr>
        <w:t>Ceremony</w:t>
      </w:r>
    </w:p>
    <w:p w:rsidR="006C0451" w:rsidRPr="005A77C7" w:rsidRDefault="006C0451" w:rsidP="00392BED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>Friday, May 27 – Tuesday, May 31 – Memorial Day Weekend</w:t>
      </w:r>
    </w:p>
    <w:p w:rsidR="006C0451" w:rsidRPr="005A77C7" w:rsidRDefault="006C0451" w:rsidP="000B43A2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  <w:u w:val="single"/>
        </w:rPr>
      </w:pPr>
      <w:r w:rsidRPr="005A77C7">
        <w:rPr>
          <w:rFonts w:ascii="Tahoma" w:hAnsi="Tahoma" w:cs="Tahoma"/>
          <w:sz w:val="24"/>
          <w:szCs w:val="24"/>
          <w:u w:val="single"/>
        </w:rPr>
        <w:t>June Events:</w:t>
      </w:r>
    </w:p>
    <w:p w:rsidR="006C0451" w:rsidRPr="005A77C7" w:rsidRDefault="006C0451" w:rsidP="00392BED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>June 1</w:t>
      </w:r>
      <w:r w:rsidRPr="005A77C7">
        <w:rPr>
          <w:rFonts w:ascii="Tahoma" w:hAnsi="Tahoma" w:cs="Tahoma"/>
          <w:sz w:val="24"/>
          <w:szCs w:val="24"/>
          <w:vertAlign w:val="superscript"/>
        </w:rPr>
        <w:t>st</w:t>
      </w:r>
      <w:r w:rsidRPr="005A77C7">
        <w:rPr>
          <w:rFonts w:ascii="Tahoma" w:hAnsi="Tahoma" w:cs="Tahoma"/>
          <w:sz w:val="24"/>
          <w:szCs w:val="24"/>
        </w:rPr>
        <w:t xml:space="preserve"> – Final Exams begin – see High School Website for Schedule</w:t>
      </w:r>
    </w:p>
    <w:p w:rsidR="006C0451" w:rsidRPr="005A77C7" w:rsidRDefault="00472756" w:rsidP="00392BED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>Friday, June 10</w:t>
      </w:r>
      <w:r w:rsidRPr="005A77C7">
        <w:rPr>
          <w:rFonts w:ascii="Tahoma" w:hAnsi="Tahoma" w:cs="Tahoma"/>
          <w:sz w:val="24"/>
          <w:szCs w:val="24"/>
          <w:vertAlign w:val="superscript"/>
        </w:rPr>
        <w:t>th</w:t>
      </w:r>
      <w:r w:rsidRPr="005A77C7">
        <w:rPr>
          <w:rFonts w:ascii="Tahoma" w:hAnsi="Tahoma" w:cs="Tahoma"/>
          <w:sz w:val="24"/>
          <w:szCs w:val="24"/>
        </w:rPr>
        <w:t xml:space="preserve"> – Graduation – 4:00 pm</w:t>
      </w:r>
    </w:p>
    <w:p w:rsidR="00472756" w:rsidRPr="005A77C7" w:rsidRDefault="00472756" w:rsidP="00392BED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>Monday, June 13</w:t>
      </w:r>
      <w:r w:rsidRPr="005A77C7">
        <w:rPr>
          <w:rFonts w:ascii="Tahoma" w:hAnsi="Tahoma" w:cs="Tahoma"/>
          <w:sz w:val="24"/>
          <w:szCs w:val="24"/>
          <w:vertAlign w:val="superscript"/>
        </w:rPr>
        <w:t>th</w:t>
      </w:r>
      <w:r w:rsidRPr="005A77C7">
        <w:rPr>
          <w:rFonts w:ascii="Tahoma" w:hAnsi="Tahoma" w:cs="Tahoma"/>
          <w:sz w:val="24"/>
          <w:szCs w:val="24"/>
        </w:rPr>
        <w:t xml:space="preserve"> – Last Day of School for Students</w:t>
      </w:r>
    </w:p>
    <w:p w:rsidR="007F336C" w:rsidRPr="005A77C7" w:rsidRDefault="00CD3DF7">
      <w:pPr>
        <w:rPr>
          <w:rFonts w:ascii="Tahoma" w:hAnsi="Tahoma" w:cs="Tahoma"/>
          <w:b/>
          <w:sz w:val="24"/>
          <w:szCs w:val="24"/>
          <w:u w:val="single"/>
        </w:rPr>
      </w:pPr>
      <w:r w:rsidRPr="005A77C7">
        <w:rPr>
          <w:rFonts w:ascii="Tahoma" w:hAnsi="Tahoma" w:cs="Tahoma"/>
          <w:b/>
          <w:sz w:val="24"/>
          <w:szCs w:val="24"/>
          <w:u w:val="single"/>
        </w:rPr>
        <w:t>Post Prom Report – Gina Foley</w:t>
      </w:r>
    </w:p>
    <w:p w:rsidR="00CD3DF7" w:rsidRPr="005A77C7" w:rsidRDefault="00CD3DF7" w:rsidP="00392BED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>Friday, April 29</w:t>
      </w:r>
      <w:r w:rsidRPr="005A77C7">
        <w:rPr>
          <w:rFonts w:ascii="Tahoma" w:hAnsi="Tahoma" w:cs="Tahoma"/>
          <w:sz w:val="24"/>
          <w:szCs w:val="24"/>
          <w:vertAlign w:val="superscript"/>
        </w:rPr>
        <w:t>th</w:t>
      </w:r>
    </w:p>
    <w:p w:rsidR="00CD3DF7" w:rsidRPr="005A77C7" w:rsidRDefault="00CD3DF7" w:rsidP="00392BED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>This year will be the 17</w:t>
      </w:r>
      <w:r w:rsidRPr="005A77C7">
        <w:rPr>
          <w:rFonts w:ascii="Tahoma" w:hAnsi="Tahoma" w:cs="Tahoma"/>
          <w:sz w:val="24"/>
          <w:szCs w:val="24"/>
          <w:vertAlign w:val="superscript"/>
        </w:rPr>
        <w:t>th</w:t>
      </w:r>
      <w:r w:rsidRPr="005A77C7">
        <w:rPr>
          <w:rFonts w:ascii="Tahoma" w:hAnsi="Tahoma" w:cs="Tahoma"/>
          <w:sz w:val="24"/>
          <w:szCs w:val="24"/>
        </w:rPr>
        <w:t xml:space="preserve"> year</w:t>
      </w:r>
    </w:p>
    <w:p w:rsidR="00CD3DF7" w:rsidRPr="005A77C7" w:rsidRDefault="00CD3DF7" w:rsidP="00392BED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>Registration is now open on the High School’s Website and will remain open until 12</w:t>
      </w:r>
      <w:r w:rsidR="00A109F9">
        <w:rPr>
          <w:rFonts w:ascii="Tahoma" w:hAnsi="Tahoma" w:cs="Tahoma"/>
          <w:sz w:val="24"/>
          <w:szCs w:val="24"/>
        </w:rPr>
        <w:t xml:space="preserve"> </w:t>
      </w:r>
      <w:r w:rsidRPr="005A77C7">
        <w:rPr>
          <w:rFonts w:ascii="Tahoma" w:hAnsi="Tahoma" w:cs="Tahoma"/>
          <w:sz w:val="24"/>
          <w:szCs w:val="24"/>
        </w:rPr>
        <w:t>noon on Friday, April 29</w:t>
      </w:r>
      <w:r w:rsidRPr="005A77C7">
        <w:rPr>
          <w:rFonts w:ascii="Tahoma" w:hAnsi="Tahoma" w:cs="Tahoma"/>
          <w:sz w:val="24"/>
          <w:szCs w:val="24"/>
          <w:vertAlign w:val="superscript"/>
        </w:rPr>
        <w:t>th</w:t>
      </w:r>
      <w:r w:rsidRPr="005A77C7">
        <w:rPr>
          <w:rFonts w:ascii="Tahoma" w:hAnsi="Tahoma" w:cs="Tahoma"/>
          <w:sz w:val="24"/>
          <w:szCs w:val="24"/>
        </w:rPr>
        <w:t>.</w:t>
      </w:r>
    </w:p>
    <w:p w:rsidR="00CD3DF7" w:rsidRPr="005A77C7" w:rsidRDefault="00CD3DF7" w:rsidP="00392BED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>Volunteers can register on the Post Prom Website</w:t>
      </w:r>
    </w:p>
    <w:p w:rsidR="00CD3DF7" w:rsidRPr="005A77C7" w:rsidRDefault="00CD3DF7" w:rsidP="00392BED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>Donations can be made on the Post Prom Website</w:t>
      </w:r>
    </w:p>
    <w:p w:rsidR="00CD3DF7" w:rsidRPr="005A77C7" w:rsidRDefault="00CD3DF7" w:rsidP="00392BED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>Friday, April 29</w:t>
      </w:r>
      <w:r w:rsidRPr="005A77C7">
        <w:rPr>
          <w:rFonts w:ascii="Tahoma" w:hAnsi="Tahoma" w:cs="Tahoma"/>
          <w:sz w:val="24"/>
          <w:szCs w:val="24"/>
          <w:vertAlign w:val="superscript"/>
        </w:rPr>
        <w:t>th</w:t>
      </w:r>
      <w:r w:rsidRPr="005A77C7">
        <w:rPr>
          <w:rFonts w:ascii="Tahoma" w:hAnsi="Tahoma" w:cs="Tahoma"/>
          <w:sz w:val="24"/>
          <w:szCs w:val="24"/>
        </w:rPr>
        <w:t xml:space="preserve"> – Community Walk Thru – Open House – 6:</w:t>
      </w:r>
      <w:r w:rsidR="009D576E" w:rsidRPr="005A77C7">
        <w:rPr>
          <w:rFonts w:ascii="Tahoma" w:hAnsi="Tahoma" w:cs="Tahoma"/>
          <w:sz w:val="24"/>
          <w:szCs w:val="24"/>
        </w:rPr>
        <w:t>30 – 8:30 pm</w:t>
      </w:r>
    </w:p>
    <w:p w:rsidR="009D576E" w:rsidRPr="005A77C7" w:rsidRDefault="009D576E" w:rsidP="00392BED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>New Activities for the night include Rock Wall, Black Light Laser Tag, Mini Golf, Quiet Activities and TV shows instead of movies</w:t>
      </w:r>
    </w:p>
    <w:p w:rsidR="009D576E" w:rsidRPr="005A77C7" w:rsidRDefault="009D576E">
      <w:pPr>
        <w:rPr>
          <w:rFonts w:ascii="Tahoma" w:hAnsi="Tahoma" w:cs="Tahoma"/>
          <w:b/>
          <w:sz w:val="24"/>
          <w:szCs w:val="24"/>
          <w:u w:val="single"/>
        </w:rPr>
      </w:pPr>
      <w:r w:rsidRPr="005A77C7">
        <w:rPr>
          <w:rFonts w:ascii="Tahoma" w:hAnsi="Tahoma" w:cs="Tahoma"/>
          <w:b/>
          <w:sz w:val="24"/>
          <w:szCs w:val="24"/>
          <w:u w:val="single"/>
        </w:rPr>
        <w:t>Secretary’s Report – Kathleen Schlenker</w:t>
      </w:r>
    </w:p>
    <w:p w:rsidR="009D576E" w:rsidRPr="005A77C7" w:rsidRDefault="009D576E" w:rsidP="00392BED">
      <w:pPr>
        <w:pStyle w:val="ListParagraph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 xml:space="preserve">March </w:t>
      </w:r>
      <w:r w:rsidR="003606AD">
        <w:rPr>
          <w:rFonts w:ascii="Tahoma" w:hAnsi="Tahoma" w:cs="Tahoma"/>
          <w:sz w:val="24"/>
          <w:szCs w:val="24"/>
        </w:rPr>
        <w:t xml:space="preserve">2016 Meeting </w:t>
      </w:r>
      <w:r w:rsidRPr="005A77C7">
        <w:rPr>
          <w:rFonts w:ascii="Tahoma" w:hAnsi="Tahoma" w:cs="Tahoma"/>
          <w:sz w:val="24"/>
          <w:szCs w:val="24"/>
        </w:rPr>
        <w:t xml:space="preserve">Minutes have been posted on the High School Website </w:t>
      </w:r>
    </w:p>
    <w:p w:rsidR="009D576E" w:rsidRPr="005A77C7" w:rsidRDefault="009D576E" w:rsidP="00392BED">
      <w:pPr>
        <w:pStyle w:val="ListParagraph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>Approved by Meg Cunnane and Judy Gallagher-Landis</w:t>
      </w:r>
    </w:p>
    <w:p w:rsidR="009D576E" w:rsidRPr="005A77C7" w:rsidRDefault="004D759D">
      <w:pPr>
        <w:rPr>
          <w:rFonts w:ascii="Tahoma" w:hAnsi="Tahoma" w:cs="Tahoma"/>
          <w:b/>
          <w:sz w:val="24"/>
          <w:szCs w:val="24"/>
          <w:u w:val="single"/>
        </w:rPr>
      </w:pPr>
      <w:r w:rsidRPr="005A77C7">
        <w:rPr>
          <w:rFonts w:ascii="Tahoma" w:hAnsi="Tahoma" w:cs="Tahoma"/>
          <w:b/>
          <w:sz w:val="24"/>
          <w:szCs w:val="24"/>
          <w:u w:val="single"/>
        </w:rPr>
        <w:t xml:space="preserve">Treasurer’s Report – John </w:t>
      </w:r>
      <w:r w:rsidR="00D70B15">
        <w:rPr>
          <w:rFonts w:ascii="Tahoma" w:hAnsi="Tahoma" w:cs="Tahoma"/>
          <w:b/>
          <w:sz w:val="24"/>
          <w:szCs w:val="24"/>
          <w:u w:val="single"/>
        </w:rPr>
        <w:t>Maior</w:t>
      </w:r>
      <w:r w:rsidRPr="005A77C7">
        <w:rPr>
          <w:rFonts w:ascii="Tahoma" w:hAnsi="Tahoma" w:cs="Tahoma"/>
          <w:b/>
          <w:sz w:val="24"/>
          <w:szCs w:val="24"/>
          <w:u w:val="single"/>
        </w:rPr>
        <w:t>iello and Meg Cunnane</w:t>
      </w:r>
    </w:p>
    <w:p w:rsidR="004D759D" w:rsidRPr="005A77C7" w:rsidRDefault="004D759D" w:rsidP="00392BED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>Report posted on High School Website</w:t>
      </w:r>
    </w:p>
    <w:p w:rsidR="004D759D" w:rsidRPr="005A77C7" w:rsidRDefault="004D759D" w:rsidP="00392BED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 xml:space="preserve">No Frills Fund Raiser – </w:t>
      </w:r>
      <w:r w:rsidR="00297D55" w:rsidRPr="005A77C7">
        <w:rPr>
          <w:rFonts w:ascii="Tahoma" w:hAnsi="Tahoma" w:cs="Tahoma"/>
          <w:sz w:val="24"/>
          <w:szCs w:val="24"/>
        </w:rPr>
        <w:t>$8,030.00 – st</w:t>
      </w:r>
      <w:r w:rsidRPr="005A77C7">
        <w:rPr>
          <w:rFonts w:ascii="Tahoma" w:hAnsi="Tahoma" w:cs="Tahoma"/>
          <w:sz w:val="24"/>
          <w:szCs w:val="24"/>
        </w:rPr>
        <w:t>ill under budget by $470</w:t>
      </w:r>
    </w:p>
    <w:p w:rsidR="004D759D" w:rsidRPr="005A77C7" w:rsidRDefault="004D759D" w:rsidP="00392BED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>Giant A+ Rewards Program</w:t>
      </w:r>
      <w:r w:rsidR="00297D55" w:rsidRPr="005A77C7">
        <w:rPr>
          <w:rFonts w:ascii="Tahoma" w:hAnsi="Tahoma" w:cs="Tahoma"/>
          <w:sz w:val="24"/>
          <w:szCs w:val="24"/>
        </w:rPr>
        <w:t xml:space="preserve"> - $2,141.54 – above budget by $141.54</w:t>
      </w:r>
    </w:p>
    <w:p w:rsidR="00297D55" w:rsidRPr="005A77C7" w:rsidRDefault="00297D55" w:rsidP="00392BED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>Spring Mini-Grants were given to the following programs.  Priority was given to the programs that affect</w:t>
      </w:r>
      <w:r w:rsidR="005E34FE">
        <w:rPr>
          <w:rFonts w:ascii="Tahoma" w:hAnsi="Tahoma" w:cs="Tahoma"/>
          <w:sz w:val="24"/>
          <w:szCs w:val="24"/>
        </w:rPr>
        <w:t xml:space="preserve"> </w:t>
      </w:r>
      <w:r w:rsidRPr="005A77C7">
        <w:rPr>
          <w:rFonts w:ascii="Tahoma" w:hAnsi="Tahoma" w:cs="Tahoma"/>
          <w:sz w:val="24"/>
          <w:szCs w:val="24"/>
        </w:rPr>
        <w:t xml:space="preserve">the most </w:t>
      </w:r>
      <w:r w:rsidR="005E34FE">
        <w:rPr>
          <w:rFonts w:ascii="Tahoma" w:hAnsi="Tahoma" w:cs="Tahoma"/>
          <w:sz w:val="24"/>
          <w:szCs w:val="24"/>
        </w:rPr>
        <w:t xml:space="preserve">number of </w:t>
      </w:r>
      <w:r w:rsidRPr="005A77C7">
        <w:rPr>
          <w:rFonts w:ascii="Tahoma" w:hAnsi="Tahoma" w:cs="Tahoma"/>
          <w:sz w:val="24"/>
          <w:szCs w:val="24"/>
        </w:rPr>
        <w:t>students.</w:t>
      </w:r>
    </w:p>
    <w:p w:rsidR="00297D55" w:rsidRPr="005A77C7" w:rsidRDefault="00297D55" w:rsidP="00392BED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>Bakeware and Cookware – Family Consumer Science program</w:t>
      </w:r>
    </w:p>
    <w:p w:rsidR="00297D55" w:rsidRPr="005A77C7" w:rsidRDefault="00297D55" w:rsidP="00392BED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>Paper Shredder – Life Skills program – will be used for school wide shredding</w:t>
      </w:r>
    </w:p>
    <w:p w:rsidR="00297D55" w:rsidRPr="005A77C7" w:rsidRDefault="00297D55" w:rsidP="00392BED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>2 Tables – Custodial Staff</w:t>
      </w:r>
    </w:p>
    <w:p w:rsidR="00297D55" w:rsidRPr="005A77C7" w:rsidRDefault="00297D55" w:rsidP="00392BED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>Solar Car parts – AP Environmental Classes</w:t>
      </w:r>
    </w:p>
    <w:p w:rsidR="00297D55" w:rsidRPr="005A77C7" w:rsidRDefault="00866A82" w:rsidP="00392BED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 xml:space="preserve">$360 to offset cost of Forensic Lab </w:t>
      </w:r>
      <w:r w:rsidR="005E34FE">
        <w:rPr>
          <w:rFonts w:ascii="Tahoma" w:hAnsi="Tahoma" w:cs="Tahoma"/>
          <w:sz w:val="24"/>
          <w:szCs w:val="24"/>
        </w:rPr>
        <w:t xml:space="preserve">“in school Field Trip” </w:t>
      </w:r>
      <w:r w:rsidRPr="005A77C7">
        <w:rPr>
          <w:rFonts w:ascii="Tahoma" w:hAnsi="Tahoma" w:cs="Tahoma"/>
          <w:sz w:val="24"/>
          <w:szCs w:val="24"/>
        </w:rPr>
        <w:t>– Criminal Justice Club</w:t>
      </w:r>
    </w:p>
    <w:p w:rsidR="00866A82" w:rsidRPr="005A77C7" w:rsidRDefault="00866A82" w:rsidP="00392BED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>Breakaway Lanyards – Entire Student Body for 2016/2017 school year</w:t>
      </w:r>
    </w:p>
    <w:p w:rsidR="00866A82" w:rsidRPr="005A77C7" w:rsidRDefault="00866A82">
      <w:pPr>
        <w:rPr>
          <w:rFonts w:ascii="Tahoma" w:hAnsi="Tahoma" w:cs="Tahoma"/>
          <w:b/>
          <w:sz w:val="24"/>
          <w:szCs w:val="24"/>
          <w:u w:val="single"/>
        </w:rPr>
      </w:pPr>
      <w:r w:rsidRPr="005A77C7">
        <w:rPr>
          <w:rFonts w:ascii="Tahoma" w:hAnsi="Tahoma" w:cs="Tahoma"/>
          <w:b/>
          <w:sz w:val="24"/>
          <w:szCs w:val="24"/>
          <w:u w:val="single"/>
        </w:rPr>
        <w:t>President’s Report – Michelle McCubbins and Meg Cunnane</w:t>
      </w:r>
    </w:p>
    <w:p w:rsidR="00866A82" w:rsidRPr="005A77C7" w:rsidRDefault="00866A82" w:rsidP="00392BED">
      <w:pPr>
        <w:pStyle w:val="ListParagraph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 xml:space="preserve">Nominations for 2016/2017 school year – Cathleen Barone absent – continue to remain open as no nominations were made – Vote </w:t>
      </w:r>
      <w:r w:rsidR="001B72FE" w:rsidRPr="005A77C7">
        <w:rPr>
          <w:rFonts w:ascii="Tahoma" w:hAnsi="Tahoma" w:cs="Tahoma"/>
          <w:sz w:val="24"/>
          <w:szCs w:val="24"/>
        </w:rPr>
        <w:t>at May meeting</w:t>
      </w:r>
    </w:p>
    <w:p w:rsidR="001B72FE" w:rsidRPr="005A77C7" w:rsidRDefault="001B72FE" w:rsidP="00392BED">
      <w:pPr>
        <w:pStyle w:val="ListParagraph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>Next Meeting – Thursday, May 5</w:t>
      </w:r>
      <w:r w:rsidRPr="005A77C7">
        <w:rPr>
          <w:rFonts w:ascii="Tahoma" w:hAnsi="Tahoma" w:cs="Tahoma"/>
          <w:sz w:val="24"/>
          <w:szCs w:val="24"/>
          <w:vertAlign w:val="superscript"/>
        </w:rPr>
        <w:t>th</w:t>
      </w:r>
      <w:r w:rsidRPr="005A77C7">
        <w:rPr>
          <w:rFonts w:ascii="Tahoma" w:hAnsi="Tahoma" w:cs="Tahoma"/>
          <w:sz w:val="24"/>
          <w:szCs w:val="24"/>
        </w:rPr>
        <w:t xml:space="preserve"> – 9:00 am at NMTCC Restaurant for breakfast ($5-$10) – 10:00 meeting to follow in Conference Room.  Notify Michelle McCubbins if you plan to attend the breakfast.  Drivers License is required to enter building.</w:t>
      </w:r>
    </w:p>
    <w:p w:rsidR="001B72FE" w:rsidRPr="005A77C7" w:rsidRDefault="001B72FE">
      <w:pPr>
        <w:rPr>
          <w:rFonts w:ascii="Tahoma" w:hAnsi="Tahoma" w:cs="Tahoma"/>
          <w:b/>
          <w:sz w:val="24"/>
          <w:szCs w:val="24"/>
          <w:u w:val="single"/>
        </w:rPr>
      </w:pPr>
      <w:r w:rsidRPr="005A77C7">
        <w:rPr>
          <w:rFonts w:ascii="Tahoma" w:hAnsi="Tahoma" w:cs="Tahoma"/>
          <w:b/>
          <w:sz w:val="24"/>
          <w:szCs w:val="24"/>
          <w:u w:val="single"/>
        </w:rPr>
        <w:t>School Board Report – Brenda Hackett</w:t>
      </w:r>
    </w:p>
    <w:p w:rsidR="006363F1" w:rsidRPr="005A77C7" w:rsidRDefault="006363F1" w:rsidP="005A77C7">
      <w:pPr>
        <w:pStyle w:val="ListParagraph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>Budget still in process – difficult to adjust with State not knowing how much they are going to subsidize –</w:t>
      </w:r>
      <w:r w:rsidR="005A77C7" w:rsidRPr="005A77C7">
        <w:rPr>
          <w:rFonts w:ascii="Tahoma" w:hAnsi="Tahoma" w:cs="Tahoma"/>
          <w:sz w:val="24"/>
          <w:szCs w:val="24"/>
        </w:rPr>
        <w:t xml:space="preserve"> h</w:t>
      </w:r>
      <w:r w:rsidRPr="005A77C7">
        <w:rPr>
          <w:rFonts w:ascii="Tahoma" w:hAnsi="Tahoma" w:cs="Tahoma"/>
          <w:sz w:val="24"/>
          <w:szCs w:val="24"/>
        </w:rPr>
        <w:t>ope to approve May Meeting</w:t>
      </w:r>
    </w:p>
    <w:p w:rsidR="006363F1" w:rsidRPr="005A77C7" w:rsidRDefault="006363F1" w:rsidP="005A77C7">
      <w:pPr>
        <w:pStyle w:val="ListParagraph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>Next Finance Meeting Monday, April 18th</w:t>
      </w:r>
    </w:p>
    <w:p w:rsidR="00E53865" w:rsidRPr="005A77C7" w:rsidRDefault="00E53865" w:rsidP="005A77C7">
      <w:pPr>
        <w:pStyle w:val="ListParagraph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 xml:space="preserve">Recommended new Math Program for 2016/2017 school year – Singapore Math – Available </w:t>
      </w:r>
      <w:r w:rsidR="000B43A2" w:rsidRPr="005A77C7">
        <w:rPr>
          <w:rFonts w:ascii="Tahoma" w:hAnsi="Tahoma" w:cs="Tahoma"/>
          <w:sz w:val="24"/>
          <w:szCs w:val="24"/>
        </w:rPr>
        <w:t>for</w:t>
      </w:r>
      <w:r w:rsidRPr="005A77C7">
        <w:rPr>
          <w:rFonts w:ascii="Tahoma" w:hAnsi="Tahoma" w:cs="Tahoma"/>
          <w:sz w:val="24"/>
          <w:szCs w:val="24"/>
        </w:rPr>
        <w:t xml:space="preserve"> preview at the Farina Education Center during normal school </w:t>
      </w:r>
      <w:r w:rsidR="000B43A2" w:rsidRPr="005A77C7">
        <w:rPr>
          <w:rFonts w:ascii="Tahoma" w:hAnsi="Tahoma" w:cs="Tahoma"/>
          <w:sz w:val="24"/>
          <w:szCs w:val="24"/>
        </w:rPr>
        <w:t>hours</w:t>
      </w:r>
      <w:r w:rsidRPr="005A77C7">
        <w:rPr>
          <w:rFonts w:ascii="Tahoma" w:hAnsi="Tahoma" w:cs="Tahoma"/>
          <w:sz w:val="24"/>
          <w:szCs w:val="24"/>
        </w:rPr>
        <w:t xml:space="preserve"> from April 1 – April 27.  Please call </w:t>
      </w:r>
      <w:r w:rsidR="000B43A2" w:rsidRPr="005A77C7">
        <w:rPr>
          <w:rFonts w:ascii="Tahoma" w:hAnsi="Tahoma" w:cs="Tahoma"/>
          <w:sz w:val="24"/>
          <w:szCs w:val="24"/>
        </w:rPr>
        <w:t xml:space="preserve">for </w:t>
      </w:r>
      <w:r w:rsidRPr="005A77C7">
        <w:rPr>
          <w:rFonts w:ascii="Tahoma" w:hAnsi="Tahoma" w:cs="Tahoma"/>
          <w:sz w:val="24"/>
          <w:szCs w:val="24"/>
        </w:rPr>
        <w:t>an appointment.</w:t>
      </w:r>
    </w:p>
    <w:p w:rsidR="000B43A2" w:rsidRPr="005A77C7" w:rsidRDefault="000B43A2" w:rsidP="005A77C7">
      <w:pPr>
        <w:pStyle w:val="ListParagraph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 xml:space="preserve">Other new proposed classroom books also available for preview – call for appointment </w:t>
      </w:r>
    </w:p>
    <w:p w:rsidR="006363F1" w:rsidRPr="005A77C7" w:rsidRDefault="00D44C12">
      <w:pPr>
        <w:rPr>
          <w:rFonts w:ascii="Tahoma" w:hAnsi="Tahoma" w:cs="Tahoma"/>
          <w:b/>
          <w:sz w:val="24"/>
          <w:szCs w:val="24"/>
          <w:u w:val="single"/>
        </w:rPr>
      </w:pPr>
      <w:r w:rsidRPr="005A77C7">
        <w:rPr>
          <w:rFonts w:ascii="Tahoma" w:hAnsi="Tahoma" w:cs="Tahoma"/>
          <w:b/>
          <w:sz w:val="24"/>
          <w:szCs w:val="24"/>
          <w:u w:val="single"/>
        </w:rPr>
        <w:t>Methacton Coordinating Council Report – Michelle McCubbins</w:t>
      </w:r>
    </w:p>
    <w:p w:rsidR="00137469" w:rsidRPr="005A77C7" w:rsidRDefault="00D44C12" w:rsidP="005A77C7">
      <w:pPr>
        <w:pStyle w:val="ListParagraph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>Will be a 501c3 Organization going forward</w:t>
      </w:r>
    </w:p>
    <w:p w:rsidR="00137469" w:rsidRPr="005A77C7" w:rsidRDefault="00137469" w:rsidP="005A77C7">
      <w:pPr>
        <w:pStyle w:val="ListParagraph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>All 8 Home and Schools will use the same PA State Tax Exemption Number</w:t>
      </w:r>
    </w:p>
    <w:p w:rsidR="00D44C12" w:rsidRPr="005A77C7" w:rsidRDefault="00D44C12" w:rsidP="005A77C7">
      <w:pPr>
        <w:pStyle w:val="ListParagraph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>All 8 Home and Schools will work under the MCC</w:t>
      </w:r>
    </w:p>
    <w:p w:rsidR="00D44C12" w:rsidRPr="005A77C7" w:rsidRDefault="00D44C12" w:rsidP="005A77C7">
      <w:pPr>
        <w:pStyle w:val="ListParagraph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>All 8 Home and Schools will operate under the same By-Laws</w:t>
      </w:r>
    </w:p>
    <w:p w:rsidR="00D44C12" w:rsidRPr="005A77C7" w:rsidRDefault="00D44C12" w:rsidP="005A77C7">
      <w:pPr>
        <w:pStyle w:val="ListParagraph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5A77C7">
        <w:rPr>
          <w:rFonts w:ascii="Tahoma" w:hAnsi="Tahoma" w:cs="Tahoma"/>
          <w:sz w:val="24"/>
          <w:szCs w:val="24"/>
        </w:rPr>
        <w:t>All 8 Home and Schools will have insurance under the MCC policy</w:t>
      </w:r>
    </w:p>
    <w:p w:rsidR="00D44C12" w:rsidRPr="005A77C7" w:rsidRDefault="00D44C12">
      <w:pPr>
        <w:rPr>
          <w:rFonts w:ascii="Tahoma" w:hAnsi="Tahoma" w:cs="Tahoma"/>
          <w:sz w:val="24"/>
          <w:szCs w:val="24"/>
        </w:rPr>
      </w:pPr>
    </w:p>
    <w:p w:rsidR="009D576E" w:rsidRDefault="00137469">
      <w:r w:rsidRPr="005A77C7">
        <w:rPr>
          <w:rFonts w:ascii="Tahoma" w:hAnsi="Tahoma" w:cs="Tahoma"/>
          <w:b/>
          <w:sz w:val="24"/>
          <w:szCs w:val="24"/>
        </w:rPr>
        <w:t>Meeting was Adjourned 7:59 pm</w:t>
      </w:r>
    </w:p>
    <w:sectPr w:rsidR="009D576E" w:rsidSect="00436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E22"/>
    <w:multiLevelType w:val="hybridMultilevel"/>
    <w:tmpl w:val="C78CDB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B33627"/>
    <w:multiLevelType w:val="hybridMultilevel"/>
    <w:tmpl w:val="5EBA8B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E520C6"/>
    <w:multiLevelType w:val="hybridMultilevel"/>
    <w:tmpl w:val="0ECE3B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6825A1"/>
    <w:multiLevelType w:val="hybridMultilevel"/>
    <w:tmpl w:val="8B56E8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6F5A81"/>
    <w:multiLevelType w:val="hybridMultilevel"/>
    <w:tmpl w:val="9D5AF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B133E"/>
    <w:multiLevelType w:val="hybridMultilevel"/>
    <w:tmpl w:val="B8180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463A9"/>
    <w:multiLevelType w:val="hybridMultilevel"/>
    <w:tmpl w:val="3590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A211C"/>
    <w:multiLevelType w:val="hybridMultilevel"/>
    <w:tmpl w:val="B86C8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A86E82"/>
    <w:multiLevelType w:val="hybridMultilevel"/>
    <w:tmpl w:val="6D302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F0287E"/>
    <w:multiLevelType w:val="hybridMultilevel"/>
    <w:tmpl w:val="24EE1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3E6482"/>
    <w:multiLevelType w:val="hybridMultilevel"/>
    <w:tmpl w:val="1D489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246C94"/>
    <w:multiLevelType w:val="hybridMultilevel"/>
    <w:tmpl w:val="96C47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A35ED0"/>
    <w:multiLevelType w:val="hybridMultilevel"/>
    <w:tmpl w:val="27C06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11"/>
  </w:num>
  <w:num w:numId="9">
    <w:abstractNumId w:val="1"/>
  </w:num>
  <w:num w:numId="10">
    <w:abstractNumId w:val="9"/>
  </w:num>
  <w:num w:numId="11">
    <w:abstractNumId w:val="6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8D5FE0"/>
    <w:rsid w:val="000B43A2"/>
    <w:rsid w:val="00137469"/>
    <w:rsid w:val="001B72FE"/>
    <w:rsid w:val="00297D55"/>
    <w:rsid w:val="003211F9"/>
    <w:rsid w:val="003606AD"/>
    <w:rsid w:val="00392BED"/>
    <w:rsid w:val="003B0B8A"/>
    <w:rsid w:val="00436CAA"/>
    <w:rsid w:val="00472756"/>
    <w:rsid w:val="004D759D"/>
    <w:rsid w:val="004F193D"/>
    <w:rsid w:val="005A77C7"/>
    <w:rsid w:val="005D6F71"/>
    <w:rsid w:val="005E34FE"/>
    <w:rsid w:val="006363F1"/>
    <w:rsid w:val="006C0451"/>
    <w:rsid w:val="006C5933"/>
    <w:rsid w:val="007F336C"/>
    <w:rsid w:val="00804160"/>
    <w:rsid w:val="00813163"/>
    <w:rsid w:val="00866A82"/>
    <w:rsid w:val="00876042"/>
    <w:rsid w:val="008D5FE0"/>
    <w:rsid w:val="009D576E"/>
    <w:rsid w:val="00A109F9"/>
    <w:rsid w:val="00AB3BDF"/>
    <w:rsid w:val="00AB4E60"/>
    <w:rsid w:val="00B20DC0"/>
    <w:rsid w:val="00C252ED"/>
    <w:rsid w:val="00CD3DF7"/>
    <w:rsid w:val="00D44C12"/>
    <w:rsid w:val="00D70B15"/>
    <w:rsid w:val="00D77F19"/>
    <w:rsid w:val="00DB7B8F"/>
    <w:rsid w:val="00DE5D0D"/>
    <w:rsid w:val="00E23516"/>
    <w:rsid w:val="00E41488"/>
    <w:rsid w:val="00E53865"/>
    <w:rsid w:val="00FB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D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43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Michelle</cp:lastModifiedBy>
  <cp:revision>2</cp:revision>
  <dcterms:created xsi:type="dcterms:W3CDTF">2016-04-29T13:42:00Z</dcterms:created>
  <dcterms:modified xsi:type="dcterms:W3CDTF">2016-04-29T13:42:00Z</dcterms:modified>
</cp:coreProperties>
</file>